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Cidade Jardim, na rua 14, até a esquina do ponto de circular.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vários buracos na rua,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