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tapa-buraco, no bairro São Cristóvão, na rua 19 de Outubro,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 anexa, devido ao fluxo de veículos no local e às fortes chuvas, surgiram vários buracos na rua, que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