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Faisqueira, começando na altura do Adubos Real e subindo até a Britasul.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surgiram vários buracos na avenida, os quais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