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</w:t>
      </w:r>
      <w:r w:rsidR="000011AD">
        <w:rPr>
          <w:rFonts w:ascii="Times New Roman" w:hAnsi="Times New Roman" w:cs="Times New Roman"/>
          <w:szCs w:val="24"/>
        </w:rPr>
        <w:t>tração Pública o calçamento do b</w:t>
      </w:r>
      <w:r>
        <w:rPr>
          <w:rFonts w:ascii="Times New Roman" w:hAnsi="Times New Roman" w:cs="Times New Roman"/>
          <w:szCs w:val="24"/>
        </w:rPr>
        <w:t xml:space="preserve">eco que faz a ligação do </w:t>
      </w:r>
      <w:r w:rsidR="000011AD">
        <w:rPr>
          <w:rFonts w:ascii="Times New Roman" w:hAnsi="Times New Roman" w:cs="Times New Roman"/>
          <w:szCs w:val="24"/>
        </w:rPr>
        <w:t>b</w:t>
      </w:r>
      <w:r>
        <w:rPr>
          <w:rFonts w:ascii="Times New Roman" w:hAnsi="Times New Roman" w:cs="Times New Roman"/>
          <w:szCs w:val="24"/>
        </w:rPr>
        <w:t>airro São João com o Distrito Industrial do São João, com máxima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da única rua sem calçamento do bairro. Como é um trecho pequeno, a prefeitura poderá providenciar o calçamento de blocos em pouco tempo. O pedido justifica-se pelo apelo de vários moradores do local que são prejudicados pela falta de calçamento.</w:t>
      </w:r>
      <w:r w:rsidR="000011AD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Quando chove, o beco fica intransitável e oferece risco de quedas e acidentes para o</w:t>
      </w:r>
      <w:r w:rsidR="000011AD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pedestres. No calor, a poeira causa doenças respiratórias.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DCD" w:rsidRDefault="00B86DCD" w:rsidP="007F393F">
      <w:r>
        <w:separator/>
      </w:r>
    </w:p>
  </w:endnote>
  <w:endnote w:type="continuationSeparator" w:id="1">
    <w:p w:rsidR="00B86DCD" w:rsidRDefault="00B86D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554A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86D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86D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86D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86D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DCD" w:rsidRDefault="00B86DCD" w:rsidP="007F393F">
      <w:r>
        <w:separator/>
      </w:r>
    </w:p>
  </w:footnote>
  <w:footnote w:type="continuationSeparator" w:id="1">
    <w:p w:rsidR="00B86DCD" w:rsidRDefault="00B86D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86D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554A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554A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86D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86D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86D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1AD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6DCD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54AE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DC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2014-12-16T16:22:00Z</cp:lastPrinted>
  <dcterms:created xsi:type="dcterms:W3CDTF">2014-12-16T16:24:00Z</dcterms:created>
  <dcterms:modified xsi:type="dcterms:W3CDTF">2015-03-16T21:01:00Z</dcterms:modified>
</cp:coreProperties>
</file>