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de viabilidade para a implantação de faixas elevadas para travessia de pedestres na av. São Francisco,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uma solicitação dos moradores, pois nesta via há um grande fluxo de veículos, principalmente nos horários de pico, e a instalação da faixa elevada facilitaria a travessia dos pedestres, evitando transtornos 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