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roçado em volta do campo de futebol,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local se encontra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