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do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em atendimento ao pedido dos moradores  que solicitam  uma atenção especial a esse bairro, que possui vários moradores que passam por dificuldades de acesso por ser ruas que são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