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praça da Árvore Grande, na rua Maria Amélia Carvalho,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está completamente ocupada pelo mato, provocando a proliferação de insetos e o aparecimento de ratos e cobras, colocando em situação de iminente risco a vida e a saúde das pessoas que residem próximo ao local, além de impossibilitar o uso dos aparelhos de ginástica.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8E0FEA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FCE" w:rsidRDefault="00673FCE" w:rsidP="007F393F">
      <w:r>
        <w:separator/>
      </w:r>
    </w:p>
  </w:endnote>
  <w:endnote w:type="continuationSeparator" w:id="1">
    <w:p w:rsidR="00673FCE" w:rsidRDefault="00673FC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5C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73F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73FC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73FC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73F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FCE" w:rsidRDefault="00673FCE" w:rsidP="007F393F">
      <w:r>
        <w:separator/>
      </w:r>
    </w:p>
  </w:footnote>
  <w:footnote w:type="continuationSeparator" w:id="1">
    <w:p w:rsidR="00673FCE" w:rsidRDefault="00673FC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73F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5C8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5C8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73FC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73FC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73F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C80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3FCE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0FEA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2015-05-05T17:19:00Z</dcterms:modified>
</cp:coreProperties>
</file>