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realização de operação tapa-buracos na rua Jacinto Libânio, no bairro São Carlos.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citado apresenta um grande buraco, dificultando o tráfego de veículos e causando prejuízos e transtornos aos moradores que precisam transitar por ele diariamente.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