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tomada das providências cabíveis quanto ao barulho e ao som alto de uma igreja situada na rua F,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das proximidades do local reclamam do barulho, que é muito alto e que tem incomodado os vizinhos.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