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São Pedro,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necessária a realização da operação tapa-buracos porque a rua encontra-se com um buraco muito grande, dificultando a utilização da via por todos 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