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 praça do bairro Foch, na  Av. Des. Dráuzio Vilhena Alcântara.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praça está ocupada pelo mato, provocando a proliferação de insetos e o aparecimento de ratos e cobras, colocando em situação de iminente risco a vida e a saúde das pessoas que residem próximo ao local, além de impossibilitar o uso dos aparelhos de ginástica. Vale ressaltar também que, aos sábados, nesse local, há uma feira onde são comercializados alimentos, necessitando, portando, de um local limpo.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