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tampa em um poço localizado na Rua C, no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poço localizado na rua acima mencionada está aberto, causando risco de acidentes aos moradores e, principalmente para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