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Elias Guersoni,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supracitada encontra-se com buracos, ocasionando transtorno a todos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