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revitalização dos bancos da </w:t>
      </w:r>
      <w:r w:rsidR="00873BB6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raça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faz-se necessária tendo em vista o mau estado em que se encontra os bancos da </w:t>
      </w:r>
      <w:r w:rsidR="00873BB6">
        <w:rPr>
          <w:rFonts w:ascii="Times New Roman" w:eastAsia="Times New Roman" w:hAnsi="Times New Roman" w:cs="Times New Roman"/>
          <w:szCs w:val="24"/>
        </w:rPr>
        <w:t>p</w:t>
      </w:r>
      <w:r>
        <w:rPr>
          <w:rFonts w:ascii="Times New Roman" w:eastAsia="Times New Roman" w:hAnsi="Times New Roman" w:cs="Times New Roman"/>
          <w:szCs w:val="24"/>
        </w:rPr>
        <w:t>raça do Bairro São Cristóvão, pois estão quebrados e deteriorados. Salienta-se que a referida praça trata-se de um local de grande circulação de pessoas e de lazer para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34F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834F05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31" w:rsidRDefault="00406631" w:rsidP="007F393F">
      <w:r>
        <w:separator/>
      </w:r>
    </w:p>
  </w:endnote>
  <w:endnote w:type="continuationSeparator" w:id="1">
    <w:p w:rsidR="00406631" w:rsidRDefault="0040663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34F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066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066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066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066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31" w:rsidRDefault="00406631" w:rsidP="007F393F">
      <w:r>
        <w:separator/>
      </w:r>
    </w:p>
  </w:footnote>
  <w:footnote w:type="continuationSeparator" w:id="1">
    <w:p w:rsidR="00406631" w:rsidRDefault="0040663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066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34F0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34F0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0663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066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066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631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F05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3BB6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2015-07-03T14:23:00Z</dcterms:modified>
</cp:coreProperties>
</file>