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do pátio da associação do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77450F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pátio, onde acontecerá a Festa do Morango, n</w:t>
      </w:r>
      <w:r w:rsidR="00A8539E">
        <w:rPr>
          <w:rFonts w:ascii="Times New Roman" w:eastAsia="Times New Roman" w:hAnsi="Times New Roman" w:cs="Times New Roman"/>
          <w:szCs w:val="24"/>
        </w:rPr>
        <w:t xml:space="preserve">o </w:t>
      </w:r>
      <w:r>
        <w:rPr>
          <w:rFonts w:ascii="Times New Roman" w:eastAsia="Times New Roman" w:hAnsi="Times New Roman" w:cs="Times New Roman"/>
          <w:szCs w:val="24"/>
        </w:rPr>
        <w:t xml:space="preserve">próximo </w:t>
      </w:r>
      <w:r w:rsidR="00A8539E">
        <w:rPr>
          <w:rFonts w:ascii="Times New Roman" w:eastAsia="Times New Roman" w:hAnsi="Times New Roman" w:cs="Times New Roman"/>
          <w:szCs w:val="24"/>
        </w:rPr>
        <w:t>dia 11 de julho</w:t>
      </w:r>
      <w:r>
        <w:rPr>
          <w:rFonts w:ascii="Times New Roman" w:eastAsia="Times New Roman" w:hAnsi="Times New Roman" w:cs="Times New Roman"/>
          <w:szCs w:val="24"/>
        </w:rPr>
        <w:t>,</w:t>
      </w:r>
      <w:r w:rsidR="00A8539E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encontra-se com muito lixo e entulhos. Desse modo, </w:t>
      </w:r>
      <w:r w:rsidR="00A8539E">
        <w:rPr>
          <w:rFonts w:ascii="Times New Roman" w:eastAsia="Times New Roman" w:hAnsi="Times New Roman" w:cs="Times New Roman"/>
          <w:szCs w:val="24"/>
        </w:rPr>
        <w:t xml:space="preserve">faz-se necessária a </w:t>
      </w:r>
      <w:r>
        <w:rPr>
          <w:rFonts w:ascii="Times New Roman" w:eastAsia="Times New Roman" w:hAnsi="Times New Roman" w:cs="Times New Roman"/>
          <w:szCs w:val="24"/>
        </w:rPr>
        <w:t xml:space="preserve">sua </w:t>
      </w:r>
      <w:r w:rsidR="00A8539E">
        <w:rPr>
          <w:rFonts w:ascii="Times New Roman" w:eastAsia="Times New Roman" w:hAnsi="Times New Roman" w:cs="Times New Roman"/>
          <w:szCs w:val="24"/>
        </w:rPr>
        <w:t xml:space="preserve">limpeza, com urgência, </w:t>
      </w:r>
      <w:r>
        <w:rPr>
          <w:rFonts w:ascii="Times New Roman" w:eastAsia="Times New Roman" w:hAnsi="Times New Roman" w:cs="Times New Roman"/>
          <w:szCs w:val="24"/>
        </w:rPr>
        <w:t xml:space="preserve">tendo em vista a necessidade de montagem das barracas para </w:t>
      </w:r>
      <w:r w:rsidR="00A8539E">
        <w:rPr>
          <w:rFonts w:ascii="Times New Roman" w:eastAsia="Times New Roman" w:hAnsi="Times New Roman" w:cs="Times New Roman"/>
          <w:szCs w:val="24"/>
        </w:rPr>
        <w:t xml:space="preserve">a </w:t>
      </w:r>
      <w:r>
        <w:rPr>
          <w:rFonts w:ascii="Times New Roman" w:eastAsia="Times New Roman" w:hAnsi="Times New Roman" w:cs="Times New Roman"/>
          <w:szCs w:val="24"/>
        </w:rPr>
        <w:t xml:space="preserve">referida </w:t>
      </w:r>
      <w:r w:rsidR="00A8539E">
        <w:rPr>
          <w:rFonts w:ascii="Times New Roman" w:eastAsia="Times New Roman" w:hAnsi="Times New Roman" w:cs="Times New Roman"/>
          <w:szCs w:val="24"/>
        </w:rPr>
        <w:t>festa.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6071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E60711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852" w:rsidRDefault="00E11852" w:rsidP="007F393F">
      <w:r>
        <w:separator/>
      </w:r>
    </w:p>
  </w:endnote>
  <w:endnote w:type="continuationSeparator" w:id="1">
    <w:p w:rsidR="00E11852" w:rsidRDefault="00E1185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6071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1185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1185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1185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18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852" w:rsidRDefault="00E11852" w:rsidP="007F393F">
      <w:r>
        <w:separator/>
      </w:r>
    </w:p>
  </w:footnote>
  <w:footnote w:type="continuationSeparator" w:id="1">
    <w:p w:rsidR="00E11852" w:rsidRDefault="00E1185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185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6071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6071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1185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1185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118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50F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85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1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2015-05-25T17:22:00Z</cp:lastPrinted>
  <dcterms:created xsi:type="dcterms:W3CDTF">2015-05-25T17:18:00Z</dcterms:created>
  <dcterms:modified xsi:type="dcterms:W3CDTF">2015-07-06T15:39:00Z</dcterms:modified>
</cp:coreProperties>
</file>