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Santa Dorotéia, na rua Lauro Nunes de Oliveira,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e às chuvas, surgiram vários buracos,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