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praça que fica em frente à Escola Terezinha Hardy Barroso,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indicação justifica-se pelo fato de a árvore encontrar-se com galhos grandes, os quais têm caído dentro da escola, causando perigo e insegurança aos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