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Municipal, que sejam providenciados os seguintes serviços  para a estrada do bairro do Algodão: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da produção 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