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Publica, que realize operação tapa buracos ou recapeamento asfáltico na Rua Palmeiras da Concórdia,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dos moradores, que reclamam do estado precário da referida via, a qual tem dificultado o tráfego de veículos, e causado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