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volta do Cristo, no bairro Cachoeirinha.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local se encontra com o mato muito alto, ocasionando o aparecimento de animais peçonhentos, e podendo trazer risco aos visitantes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