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limpeza, em caráter de  urgência, de lixo acumulado  que se encontra na Av. Dezenove de Outubro, próximo ao nº 460. Solicitar também que,  o caminhão de lixo faça a coleta todos os dias da semana, para evitar  que haja acúmulo de lixo, conforme demonstrado nas fotos anexas.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necessária, tendo em vista as inúmeras reivindicações dos moradores do bairro que reclamam que o local foi transformado em um verdadeiro lixão, onde grande parte da população, incluindo moradores, deposita seus lixos, móveis usados, dentre outras coisas.</w:t>
      </w:r>
      <w:r>
        <w:rPr>
          <w:rFonts w:ascii="Times New Roman" w:eastAsia="Times New Roman" w:hAnsi="Times New Roman" w:cs="Times New Roman"/>
          <w:szCs w:val="24"/>
        </w:rPr>
        <w:br/>
        <w:t>Este problema requer  uma medida de caráter urgente, por se tratar de saúde pública tendo em vista que o local citado é utilizado por várias crianças e jovens que podem adquirir alguma doença, face ao acumulo lixo e animais concentrados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B45" w:rsidRDefault="00EE2B45" w:rsidP="007F393F">
      <w:r>
        <w:separator/>
      </w:r>
    </w:p>
  </w:endnote>
  <w:endnote w:type="continuationSeparator" w:id="1">
    <w:p w:rsidR="00EE2B45" w:rsidRDefault="00EE2B4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D2C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E2B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E2B4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E2B4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2B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B45" w:rsidRDefault="00EE2B45" w:rsidP="007F393F">
      <w:r>
        <w:separator/>
      </w:r>
    </w:p>
  </w:footnote>
  <w:footnote w:type="continuationSeparator" w:id="1">
    <w:p w:rsidR="00EE2B45" w:rsidRDefault="00EE2B4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2B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D2C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D2C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E2B4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E2B4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2B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2CB6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5B3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2B45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2014-12-16T16:22:00Z</cp:lastPrinted>
  <dcterms:created xsi:type="dcterms:W3CDTF">2015-04-09T15:58:00Z</dcterms:created>
  <dcterms:modified xsi:type="dcterms:W3CDTF">2015-04-09T15:58:00Z</dcterms:modified>
</cp:coreProperties>
</file>