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Abrelino Vieira Rios, próximo ao número 494, 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carros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