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retirada dos lixos, com urgência, na rua Regina Célia Braga Nunes esquina com a rua Alípio Cid Ramos,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proximidades do local reclamam do lixo e dos entulhos jogados ali, o que tem contribuído para o aparecimento de animais peçonhentos, de ratos e de vários insetos dentro das casas, além de sujeira e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