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José Paulino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necessária, tendo em vista as inúmeras reivindicações dos moradores do bairro que reclamam dos buracos que se encontram nesta rua, o que dificulta o tráfego local, causando muito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16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