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da estrada que liga o Bairro Colina Verde ao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 devido às reivindicações dos moradores do bairro, que estão insatisfeitos com a situação da via, pois estão ocupadas pelo mato e com buracos enormes.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