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restauração asfáltica na Rua Ouro Fino, no bairro São João,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 pelo fato da rua possuir fluxo intenso de veículos e, devido aos grandes buracos, encontrar-se quase intransitável, causando imenso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