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revitalização e o patrolamento na estrada que dá acesso à Vila Alvorada, na entrada da Capela de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está em péssimo estado de conservação e necessita que esses serviços sejam realizados o mais breve possível. Moradores próximos ao local e motoristas que trafegam pela estrada relatam as dificuldades que têm encontrado para passar pelo referido trecho.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