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das faixas de pedestre em toda a extensão da rua Coronel Ribeiro de Abreu, no bairro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que, trata-se de um local com intensa movimentação, portanto, a pintura das faixas de pedestre traria segurança aos que por ali transitam.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