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ao setor responsável da Administração Pública  a solicitação de operação tapa-buracos no bairro Jatobá, em toda a sua extensão, principalmente na Avenida Gil Teixeira.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o fluxo de veículos, circulares, bem como a ação da  chuva, surgiram vários buracos  que têm aumentado a cada dia,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