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769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 estrada que liga o bairro Algodão ao bairro dos Ferreiras.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pedido se faz necessário porque a estrada encontra-se com muitos buracos, dificultando a circulação dos veículos e o escoamento dos produtos produzidos nessa região, o que vem causando inúmeros transtornos a todos 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