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01 (uma) travessia elevada para pedestres na Av. Pref. Olavo Gomes de Oliveira, próximo ao nº 1.700.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solicitação faz-se necessária tendo em vista que os motoristas não respeitam os limites de velocidade, de modo que </w:t>
      </w:r>
      <w:r w:rsidR="00DB6D14">
        <w:rPr>
          <w:rFonts w:ascii="Times New Roman" w:eastAsia="Times New Roman" w:hAnsi="Times New Roman" w:cs="Times New Roman"/>
          <w:szCs w:val="24"/>
        </w:rPr>
        <w:t xml:space="preserve">colocam em risco a vida das inúmeras pessoas que atravessam a avenida. </w:t>
      </w:r>
      <w:r>
        <w:rPr>
          <w:rFonts w:ascii="Times New Roman" w:eastAsia="Times New Roman" w:hAnsi="Times New Roman" w:cs="Times New Roman"/>
          <w:szCs w:val="24"/>
        </w:rPr>
        <w:t>Os bairros Costa Rios e Foch possuem inúmeros estabelecimentos comerciais e instituições, como: igrejas, creches, postos de saúde, dentistas, Casa de Ração, lojas de vestuário, salões de beleza, auto-escolas, farmácias, padarias, trailers de lanche, sorveterias, supermercados, postos de gasolina, entre outros. Portanto, possui um enorme fluxo de pedestres, dentre crianças e idosos, que expõem suas vidas a risco ao atravessarem a avenida.</w:t>
      </w:r>
      <w:r w:rsidR="00DB6D1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O local citado conta ainda com 2 (dois) pontos de ônibus e, conforme relatado pelos próprios moradores, muitos usuários não conseguem chegar aos pontos antes da saída dos ônibus por não conseguirem atravessar a avenida devido ao intenso movimento de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DB6D14" w:rsidRDefault="00DB6D14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6D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2.35pt;margin-top:80.9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A35C3">
        <w:rPr>
          <w:b/>
          <w:noProof/>
          <w:color w:val="000000"/>
        </w:rPr>
        <w:pict>
          <v:shape id="_x0000_s2050" type="#_x0000_t202" style="position:absolute;margin-left:198.75pt;margin-top:3.4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34" w:rsidRDefault="00F60534" w:rsidP="007F393F">
      <w:r>
        <w:separator/>
      </w:r>
    </w:p>
  </w:endnote>
  <w:endnote w:type="continuationSeparator" w:id="1">
    <w:p w:rsidR="00F60534" w:rsidRDefault="00F6053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A35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605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05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6053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34" w:rsidRDefault="00F60534" w:rsidP="007F393F">
      <w:r>
        <w:separator/>
      </w:r>
    </w:p>
  </w:footnote>
  <w:footnote w:type="continuationSeparator" w:id="1">
    <w:p w:rsidR="00F60534" w:rsidRDefault="00F6053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A35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35C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605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6053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5C3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6D1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53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2015-08-10T19:36:00Z</dcterms:modified>
</cp:coreProperties>
</file>