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811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pintura de faixa de embarque e desembarque na entrada da creche do bairro Fátima, na Rua Coronel Brito Filho.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fotografia anexa, não existe faixa de embarque e desembarque no local e por se tratar de um lugar com frequente passagem de crianças, faz-se necessária a pintura da faixa para sua maior segurança.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Agosto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18 de Agosto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