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no bairro Colina Verde, na Rua 05, em frente ao mercadinho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na rua acima citada é intenso e os carros trafegam em alta velocidade, não respeitando os pedestres, o que ocasiona risco aos moradores e às demais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