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possibilidade de se retirar as grades de proteção colocadas Praça de Esportes da Avenida Perimetral.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pedestres que utilizam a calçada para caminhar. As grades estão impossibilitando o tráfego de pedestres, pois estão fechando a calçada, forçando as pessoas a andar na beira da rodovia. A retirada das grades garantirá mais segurança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