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do semáforo por uma passagem elevada na Rua Alferes Augusto Gomes Medela,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indicação faz-se necessária devido ao intenso fluxo de veículos na referida rua, sendo que a maioria dos motoristas ignora a faixa de pedestres existente no local, já que se encontra praticamente apagada. A instalação da referida faixa elevada faria com que os motoristas ao menos diminuíssem a velocidade com que conduzem seus veículos, facilitando a travessia da rua pelos pedestres.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Além de propiciar maior segurança, a instalação da referida faixa ajudará na educação para o trânsito de nossos motoristas e pedestres quando ao respeito à faixa e ao seu 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