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19 de Outubro,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possui movimento intenso, e se encontra com inúmeros buracos, o que dificulta o tráfego de veículos 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