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19 de Outubro, em frente ao laboratório Méthodos,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dos buracos existentes na rua,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