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Avenida Gil Teixeira, em frente ao número 65,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é uma solicitação dos moradores, que reclamam dos buracos existentes na avenida, o que dificulta o tráfego dos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