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tampa em um bueiro localizado na Avenida Gil Teixeira, em frente ao número 69,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bueiro do referido local está aberto, o que facilita a entrada de lixo e o seu entupimento, além de causar risco de graves acidentes, devido a sua profundidade, principalmente às crianças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