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cascalhamento na Estrada Rural do bairro Limeira, ligando a estrada principal do Costinha e descendo a estrada que dá acesso a fazenda do senhor Chico Rafael, principalmente no morro.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formando grandes poças de água, o que dificulta a circulação de carros, caminhões e pessoas. Peço gentileza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