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1091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da Rua Recanto das Águas, no bairro Recanto das Águas,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fotografia anexa, a rua ainda se encontra de terra, sendo que o solo, principalmente em épocas de chuva, torna-se escorregadio, o que causa transtornos aos moradores neste período.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10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