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limpeza e desentupimento das bocas de lobo em toda a extensão do bairro São Geraldo, principalmente na Avenida Vereador Antônio da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 aproximação do período de chuvas. Desse modo, é indispensável que as bocas de lobo sejam desentupidas para um melhor escoamento das águas, evitando-se alagamentos.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