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presença de varredores no Terminal Rodoviário.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rodoviária encontra-se ocupada pelo mato e com muita sujeira, provocando a proliferação de insetos e o aparecimento de ratos e de cobras, colocando em situação de iminente risco a vida e a saúde das pessoas que frequentam diariamente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