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capina e limpeza na Avenida Elias Guersoni, no bairro Jardim Califórnia,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