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Eduardo Souza Gouvêia, no bairro Jardim Olímpico,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Existem inúmeras reivindicações dos moradores do bairro, que reclamam dos buracos que se encontram nesta via, o que dificulta o tráfego local, causando muito transtorno para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