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presença de varredores na Rua 7, no bairro Colina Verde,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dos moradores do bairro, pois a rua está com muito mato e lixo. A situação é precária, ocasionando o aparecimento de muitos insetos e animais peçonhentos, e causando inúmeros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