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revitalização, com urgência, das Ruas Lecir Augusto de Paula, Ozório Malaquias do Prado, Campestre e Ouro Fino,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Pedimos a realização dos serviços de revitalização dessas ruas, pois elas se encontram em estado de conservação extremamente ruim e com enormes buracos. Os moradores reclamam da dificuldade que encontram para trafegar nesses locais e relatam a ocorrência de inúmeros acidentes, que colocam a vida de muitas pessoas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