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limpeza e a reforma da área de lazer do bairro Jardim Brasil.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Sendo um local para lazer dos moradores do bairro, solicito a reforma para que os mesmos possam usufruir da área.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