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Cidade Jardim, na Rua 14,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fortes chuvas na rua acima citada causaram o aparecimento, já há muito tempo, de grandes buracos, os quais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